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4315C0"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6E3E8C">
              <w:rPr>
                <w:sz w:val="24"/>
                <w:szCs w:val="24"/>
              </w:rPr>
              <w:t xml:space="preserve"> 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9E4690" w:rsidP="009E4690">
      <w:pPr>
        <w:rPr>
          <w:sz w:val="28"/>
          <w:szCs w:val="28"/>
        </w:rPr>
      </w:pPr>
      <w:r>
        <w:t xml:space="preserve">                                 </w:t>
      </w:r>
      <w:r w:rsidR="000D6675" w:rsidRPr="00534137">
        <w:rPr>
          <w:sz w:val="28"/>
          <w:szCs w:val="28"/>
        </w:rPr>
        <w:t>Изменения в рабочую программу</w:t>
      </w:r>
      <w:r w:rsidR="00C04085">
        <w:rPr>
          <w:sz w:val="28"/>
          <w:szCs w:val="28"/>
        </w:rPr>
        <w:t xml:space="preserve"> по литературному чтению</w:t>
      </w:r>
    </w:p>
    <w:p w:rsidR="000D6675" w:rsidRDefault="006E3E8C" w:rsidP="006E3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A16F37">
        <w:rPr>
          <w:sz w:val="28"/>
          <w:szCs w:val="28"/>
        </w:rPr>
        <w:t xml:space="preserve"> </w:t>
      </w: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</w:t>
      </w:r>
      <w:r w:rsidR="009E4690">
        <w:rPr>
          <w:sz w:val="28"/>
          <w:szCs w:val="28"/>
        </w:rPr>
        <w:t xml:space="preserve"> </w:t>
      </w:r>
      <w:r w:rsidR="00C04085">
        <w:rPr>
          <w:sz w:val="28"/>
          <w:szCs w:val="28"/>
        </w:rPr>
        <w:t>Колесникова</w:t>
      </w:r>
      <w:proofErr w:type="gramEnd"/>
      <w:r w:rsidR="00C04085">
        <w:rPr>
          <w:sz w:val="28"/>
          <w:szCs w:val="28"/>
        </w:rPr>
        <w:t xml:space="preserve"> Н.Е.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Предмет</w:t>
      </w:r>
      <w:r w:rsidR="0096262B">
        <w:rPr>
          <w:sz w:val="28"/>
          <w:szCs w:val="28"/>
        </w:rPr>
        <w:t xml:space="preserve">: </w:t>
      </w:r>
      <w:r w:rsidR="0039605A">
        <w:rPr>
          <w:sz w:val="28"/>
          <w:szCs w:val="28"/>
        </w:rPr>
        <w:t xml:space="preserve"> </w:t>
      </w:r>
      <w:r w:rsidR="00C04085">
        <w:rPr>
          <w:sz w:val="28"/>
          <w:szCs w:val="28"/>
        </w:rPr>
        <w:t>литературное</w:t>
      </w:r>
      <w:proofErr w:type="gramEnd"/>
      <w:r w:rsidR="00C04085">
        <w:rPr>
          <w:sz w:val="28"/>
          <w:szCs w:val="28"/>
        </w:rPr>
        <w:t xml:space="preserve"> чтение</w:t>
      </w: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4"/>
        <w:gridCol w:w="1134"/>
        <w:gridCol w:w="2976"/>
        <w:gridCol w:w="1985"/>
        <w:gridCol w:w="4536"/>
      </w:tblGrid>
      <w:tr w:rsidR="009E4690" w:rsidTr="00C04085">
        <w:tc>
          <w:tcPr>
            <w:tcW w:w="993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</w:t>
            </w:r>
            <w:proofErr w:type="gramStart"/>
            <w:r w:rsidR="00A16F37">
              <w:rPr>
                <w:sz w:val="28"/>
                <w:szCs w:val="28"/>
              </w:rPr>
              <w:t>за  второе</w:t>
            </w:r>
            <w:proofErr w:type="gramEnd"/>
            <w:r w:rsidR="00A16F37">
              <w:rPr>
                <w:sz w:val="28"/>
                <w:szCs w:val="28"/>
              </w:rPr>
              <w:t xml:space="preserve">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2976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коррек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тировки</w:t>
            </w:r>
            <w:proofErr w:type="spellEnd"/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  </w:t>
            </w:r>
            <w:proofErr w:type="gramStart"/>
            <w:r>
              <w:rPr>
                <w:sz w:val="28"/>
                <w:szCs w:val="28"/>
              </w:rPr>
              <w:t>объединены  во</w:t>
            </w:r>
            <w:proofErr w:type="gramEnd"/>
            <w:r>
              <w:rPr>
                <w:sz w:val="28"/>
                <w:szCs w:val="28"/>
              </w:rPr>
              <w:t xml:space="preserve">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 с</w:t>
            </w:r>
            <w:proofErr w:type="gramEnd"/>
            <w:r>
              <w:rPr>
                <w:sz w:val="28"/>
                <w:szCs w:val="28"/>
              </w:rPr>
              <w:t xml:space="preserve">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C04085">
        <w:trPr>
          <w:trHeight w:val="3829"/>
        </w:trPr>
        <w:tc>
          <w:tcPr>
            <w:tcW w:w="993" w:type="dxa"/>
          </w:tcPr>
          <w:p w:rsidR="009E4690" w:rsidRDefault="00C04085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«б»</w:t>
            </w:r>
          </w:p>
        </w:tc>
        <w:tc>
          <w:tcPr>
            <w:tcW w:w="1134" w:type="dxa"/>
          </w:tcPr>
          <w:p w:rsidR="009E4690" w:rsidRDefault="009E4690" w:rsidP="00C040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B407A">
              <w:rPr>
                <w:sz w:val="28"/>
                <w:szCs w:val="28"/>
              </w:rPr>
              <w:t>64</w:t>
            </w:r>
            <w:r w:rsidR="00C04085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1134" w:type="dxa"/>
          </w:tcPr>
          <w:p w:rsidR="009E4690" w:rsidRDefault="00CB407A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bookmarkStart w:id="0" w:name="_GoBack"/>
            <w:bookmarkEnd w:id="0"/>
            <w:r w:rsidR="00C04085"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C04085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C04085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E4690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2976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proofErr w:type="gramStart"/>
            <w:r>
              <w:rPr>
                <w:sz w:val="28"/>
                <w:szCs w:val="28"/>
              </w:rPr>
              <w:t>21.12.2023  №</w:t>
            </w:r>
            <w:proofErr w:type="gramEnd"/>
            <w:r>
              <w:rPr>
                <w:sz w:val="28"/>
                <w:szCs w:val="28"/>
              </w:rPr>
              <w:t xml:space="preserve">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Письмо  МО</w:t>
            </w:r>
            <w:proofErr w:type="gramEnd"/>
            <w:r>
              <w:rPr>
                <w:sz w:val="28"/>
                <w:szCs w:val="28"/>
              </w:rPr>
              <w:t xml:space="preserve">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ED5863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Приказ </w:t>
            </w:r>
            <w:proofErr w:type="gramStart"/>
            <w:r w:rsidR="009E469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 2</w:t>
            </w:r>
            <w:proofErr w:type="gramEnd"/>
            <w:r>
              <w:rPr>
                <w:sz w:val="28"/>
                <w:szCs w:val="28"/>
              </w:rPr>
              <w:t xml:space="preserve"> от 09.01.2024</w:t>
            </w:r>
            <w:r w:rsidR="009E4690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МОУ СОШ №8</w:t>
            </w:r>
          </w:p>
        </w:tc>
        <w:tc>
          <w:tcPr>
            <w:tcW w:w="1985" w:type="dxa"/>
          </w:tcPr>
          <w:p w:rsidR="009E4690" w:rsidRDefault="009E4690" w:rsidP="00093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  <w:r w:rsidR="00093212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E4690" w:rsidRDefault="00AC5FB9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Тема 62-63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Отработка техники чтения. Произведение по выбору, например, В.В. Бианк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и "Лесной Колобок - Колючий бок»,»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Отработка техники чтения. В. Д. Берестов. «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Читалочка</w:t>
            </w:r>
            <w:proofErr w:type="spellEnd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». Е. И. 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Чарушин</w:t>
            </w:r>
            <w:proofErr w:type="spellEnd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. «Как мальчик Женя научился говорить букву «р»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 – изучим за1 час.</w:t>
            </w:r>
          </w:p>
          <w:p w:rsidR="00AC5FB9" w:rsidRDefault="00AC5FB9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64-65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Отработка техники чтения. «Наше Отечество» К. Д. Ушинского. </w:t>
            </w:r>
            <w:r w:rsidRPr="00AC5FB9">
              <w:rPr>
                <w:rFonts w:eastAsiaTheme="minorHAnsi"/>
                <w:color w:val="000000"/>
                <w:sz w:val="24"/>
                <w:lang w:eastAsia="en-US"/>
              </w:rPr>
              <w:t>Повторение изученного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Чтение и анализ статьи В. Н. Крупина «Первоучители словенские». «Первый букварь» В. Н. Крупина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часа-изучим за 1 час.</w:t>
            </w:r>
          </w:p>
          <w:p w:rsidR="00AC5FB9" w:rsidRDefault="00AC5FB9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Тема 70-71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 на примере 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lastRenderedPageBreak/>
              <w:t xml:space="preserve">текста В. В. Бианки. </w:t>
            </w:r>
            <w:r w:rsidRPr="00AC5FB9">
              <w:rPr>
                <w:rFonts w:eastAsiaTheme="minorHAnsi"/>
                <w:color w:val="000000"/>
                <w:sz w:val="24"/>
                <w:lang w:eastAsia="en-US"/>
              </w:rPr>
              <w:t>«Первая охота»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,»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Выразительное чтение на примере текстов М.М. Пришвина "Предмайское утро", "Глоток молока"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часа- изучим за 1 час.</w:t>
            </w:r>
          </w:p>
          <w:p w:rsidR="00AC5FB9" w:rsidRDefault="00AC5FB9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72-73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Выразительное чтение на примере стихотворений 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А.Л.Барто</w:t>
            </w:r>
            <w:proofErr w:type="spellEnd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"Помощница", "Зайка", "Игра в слова"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Выразительное чтение на примере текстов С.В. Михалкова "Котята"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часа-изучим за 1 час.</w:t>
            </w:r>
          </w:p>
          <w:p w:rsidR="00AC5FB9" w:rsidRDefault="00AC5FB9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Тема 77-78» 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Орфоэпическое чтение (при переходе к чтению целыми словами) на примере произведений про Азбуку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Орфоэпическое чтение (при переходе к чтению целыми словами) на примере сказки И.П. 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Токмаковой</w:t>
            </w:r>
            <w:proofErr w:type="spellEnd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"Аля, 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Кляксич</w:t>
            </w:r>
            <w:proofErr w:type="spellEnd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и буква «А»"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часа-изучим за 1 час.</w:t>
            </w:r>
          </w:p>
          <w:p w:rsidR="00AC5FB9" w:rsidRDefault="00AC5FB9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79-80 «Отработка техники чтения»,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 –изучим за 1 час.</w:t>
            </w:r>
          </w:p>
          <w:p w:rsidR="00AC5FB9" w:rsidRPr="00AC5FB9" w:rsidRDefault="00AC5FB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81-82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Резервный урок. Обобщение знаний о буквах. </w:t>
            </w:r>
            <w:r w:rsidRPr="00AC5FB9">
              <w:rPr>
                <w:rFonts w:eastAsiaTheme="minorHAnsi"/>
                <w:color w:val="000000"/>
                <w:sz w:val="24"/>
                <w:lang w:eastAsia="en-US"/>
              </w:rPr>
              <w:t>Русский алфавит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Резервный урок. Чтение произведений о буквах алфавита. 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С.Я.Маршак</w:t>
            </w:r>
            <w:proofErr w:type="spellEnd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"Ты эти буквы </w:t>
            </w:r>
            <w:proofErr w:type="spellStart"/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заучи"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по</w:t>
            </w:r>
            <w:proofErr w:type="spellEnd"/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программе 2 часа-изучим за 1 час</w:t>
            </w:r>
          </w:p>
          <w:p w:rsidR="009E4690" w:rsidRPr="0071350B" w:rsidRDefault="009E4690" w:rsidP="00304C0A">
            <w:pPr>
              <w:rPr>
                <w:sz w:val="24"/>
                <w:szCs w:val="24"/>
              </w:rPr>
            </w:pPr>
          </w:p>
        </w:tc>
      </w:tr>
      <w:tr w:rsidR="009E4690" w:rsidTr="00C04085">
        <w:tc>
          <w:tcPr>
            <w:tcW w:w="993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E4690" w:rsidRDefault="009E4690" w:rsidP="00956FB3"/>
          <w:p w:rsidR="009E4690" w:rsidRDefault="009E4690" w:rsidP="00956FB3"/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  <w:p w:rsidR="009E4690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  <w:p w:rsidR="009E4690" w:rsidRDefault="009E4690" w:rsidP="00C04085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9E4690" w:rsidRPr="00C20E45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Pr="00956FB3" w:rsidRDefault="009E4690" w:rsidP="00304C0A">
            <w:pPr>
              <w:rPr>
                <w:sz w:val="24"/>
                <w:szCs w:val="24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6675"/>
    <w:rsid w:val="00093212"/>
    <w:rsid w:val="000C5D8D"/>
    <w:rsid w:val="000D6675"/>
    <w:rsid w:val="000E4F83"/>
    <w:rsid w:val="001400F8"/>
    <w:rsid w:val="00262A17"/>
    <w:rsid w:val="00324E99"/>
    <w:rsid w:val="00372A68"/>
    <w:rsid w:val="0039605A"/>
    <w:rsid w:val="004315C0"/>
    <w:rsid w:val="005422ED"/>
    <w:rsid w:val="005B4CC6"/>
    <w:rsid w:val="005B612D"/>
    <w:rsid w:val="006E3E8C"/>
    <w:rsid w:val="0071350B"/>
    <w:rsid w:val="0076054D"/>
    <w:rsid w:val="008201C6"/>
    <w:rsid w:val="0084380B"/>
    <w:rsid w:val="008520B1"/>
    <w:rsid w:val="008A60AB"/>
    <w:rsid w:val="00932CA9"/>
    <w:rsid w:val="00956FB3"/>
    <w:rsid w:val="0096262B"/>
    <w:rsid w:val="009753FE"/>
    <w:rsid w:val="009E4690"/>
    <w:rsid w:val="00A16F37"/>
    <w:rsid w:val="00AC5FB9"/>
    <w:rsid w:val="00B01D30"/>
    <w:rsid w:val="00B42758"/>
    <w:rsid w:val="00B42C31"/>
    <w:rsid w:val="00C04085"/>
    <w:rsid w:val="00C20E45"/>
    <w:rsid w:val="00C4672A"/>
    <w:rsid w:val="00C6268B"/>
    <w:rsid w:val="00CB407A"/>
    <w:rsid w:val="00ED5863"/>
    <w:rsid w:val="00EE1978"/>
    <w:rsid w:val="00EE70DB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AB061-E142-4451-AEE1-0E018806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2C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2C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8</cp:revision>
  <cp:lastPrinted>2024-01-12T10:31:00Z</cp:lastPrinted>
  <dcterms:created xsi:type="dcterms:W3CDTF">2024-01-10T10:50:00Z</dcterms:created>
  <dcterms:modified xsi:type="dcterms:W3CDTF">2024-01-15T11:58:00Z</dcterms:modified>
</cp:coreProperties>
</file>